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3B3" w:rsidRPr="00E733B3" w:rsidRDefault="00E733B3" w:rsidP="00E733B3">
      <w:pPr>
        <w:pStyle w:val="a3"/>
        <w:spacing w:before="240"/>
      </w:pPr>
      <w:r w:rsidRPr="00E733B3">
        <w:rPr>
          <w:noProof/>
          <w:lang w:eastAsia="ru-RU"/>
        </w:rPr>
        <w:drawing>
          <wp:inline distT="0" distB="0" distL="0" distR="0">
            <wp:extent cx="485775" cy="59055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3B3" w:rsidRPr="00E733B3" w:rsidRDefault="00E733B3" w:rsidP="00E73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3B3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E733B3" w:rsidRPr="00E733B3" w:rsidRDefault="00E733B3" w:rsidP="00E733B3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733B3" w:rsidRDefault="00E733B3" w:rsidP="00E733B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733B3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E733B3" w:rsidRPr="00E733B3" w:rsidRDefault="00E733B3" w:rsidP="00E733B3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733B3" w:rsidRPr="00E733B3" w:rsidRDefault="00E733B3" w:rsidP="00E733B3">
      <w:pPr>
        <w:tabs>
          <w:tab w:val="left" w:pos="5670"/>
        </w:tabs>
        <w:rPr>
          <w:rFonts w:ascii="Times New Roman" w:hAnsi="Times New Roman" w:cs="Times New Roman"/>
          <w:sz w:val="28"/>
          <w:szCs w:val="24"/>
        </w:rPr>
      </w:pPr>
      <w:r w:rsidRPr="00E733B3">
        <w:rPr>
          <w:rFonts w:ascii="Times New Roman" w:hAnsi="Times New Roman" w:cs="Times New Roman"/>
          <w:sz w:val="28"/>
        </w:rPr>
        <w:t xml:space="preserve">от </w:t>
      </w:r>
      <w:r w:rsidR="00EF1C7B">
        <w:rPr>
          <w:rFonts w:ascii="Times New Roman" w:hAnsi="Times New Roman" w:cs="Times New Roman"/>
          <w:sz w:val="28"/>
        </w:rPr>
        <w:t>23.12.2025</w:t>
      </w:r>
      <w:r w:rsidRPr="00E733B3">
        <w:rPr>
          <w:rFonts w:ascii="Times New Roman" w:hAnsi="Times New Roman" w:cs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</w:t>
      </w:r>
      <w:r w:rsidR="00EF1C7B">
        <w:rPr>
          <w:rFonts w:ascii="Times New Roman" w:hAnsi="Times New Roman" w:cs="Times New Roman"/>
          <w:sz w:val="28"/>
        </w:rPr>
        <w:t xml:space="preserve">             </w:t>
      </w:r>
      <w:r w:rsidRPr="00E733B3">
        <w:rPr>
          <w:rFonts w:ascii="Times New Roman" w:hAnsi="Times New Roman" w:cs="Times New Roman"/>
          <w:sz w:val="28"/>
        </w:rPr>
        <w:t xml:space="preserve">          №</w:t>
      </w:r>
      <w:r w:rsidR="00EF1C7B">
        <w:rPr>
          <w:rFonts w:ascii="Times New Roman" w:hAnsi="Times New Roman" w:cs="Times New Roman"/>
          <w:sz w:val="28"/>
        </w:rPr>
        <w:t xml:space="preserve"> 393</w:t>
      </w:r>
    </w:p>
    <w:p w:rsidR="00E733B3" w:rsidRPr="00E733B3" w:rsidRDefault="00E733B3" w:rsidP="00E733B3">
      <w:pPr>
        <w:jc w:val="center"/>
        <w:rPr>
          <w:rFonts w:ascii="Times New Roman" w:hAnsi="Times New Roman" w:cs="Times New Roman"/>
          <w:sz w:val="28"/>
        </w:rPr>
      </w:pPr>
      <w:proofErr w:type="spellStart"/>
      <w:r w:rsidRPr="00E733B3">
        <w:rPr>
          <w:rFonts w:ascii="Times New Roman" w:hAnsi="Times New Roman" w:cs="Times New Roman"/>
          <w:sz w:val="28"/>
        </w:rPr>
        <w:t>ст-ца</w:t>
      </w:r>
      <w:proofErr w:type="spellEnd"/>
      <w:r w:rsidRPr="00E733B3">
        <w:rPr>
          <w:rFonts w:ascii="Times New Roman" w:hAnsi="Times New Roman" w:cs="Times New Roman"/>
          <w:sz w:val="28"/>
        </w:rPr>
        <w:t xml:space="preserve">  Стародеревянковская</w:t>
      </w:r>
    </w:p>
    <w:p w:rsidR="00E733B3" w:rsidRDefault="00E733B3" w:rsidP="00E733B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733B3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«Совершение нотариальных действий, предусмотренных законодательством Российской Федерации, в случае отсутствия в поселении нотариуса»</w:t>
      </w:r>
    </w:p>
    <w:p w:rsidR="00E733B3" w:rsidRPr="00E733B3" w:rsidRDefault="00E733B3" w:rsidP="00E733B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733B3" w:rsidRPr="00E733B3" w:rsidRDefault="00E733B3" w:rsidP="00E7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733B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E733B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E733B3">
        <w:rPr>
          <w:rFonts w:ascii="Times New Roman" w:hAnsi="Times New Roman" w:cs="Times New Roman"/>
          <w:sz w:val="28"/>
          <w:szCs w:val="28"/>
        </w:rPr>
        <w:t xml:space="preserve"> от 06 октября 2003 года № 131-ФЗ «Об общих принципах организации местного самоуправления в Российской Федерации», </w:t>
      </w:r>
      <w:hyperlink r:id="rId6" w:history="1">
        <w:r w:rsidRPr="00E733B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E733B3">
        <w:rPr>
          <w:rFonts w:ascii="Times New Roman" w:hAnsi="Times New Roman" w:cs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услуг», </w:t>
      </w:r>
      <w:hyperlink r:id="rId7" w:history="1">
        <w:r w:rsidRPr="00E733B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E733B3">
        <w:rPr>
          <w:rFonts w:ascii="Times New Roman" w:hAnsi="Times New Roman" w:cs="Times New Roman"/>
          <w:sz w:val="28"/>
          <w:szCs w:val="28"/>
        </w:rPr>
        <w:t xml:space="preserve"> от 27 июля 2006 года № 152-ФЗ «О персональных данных», </w:t>
      </w:r>
      <w:hyperlink r:id="rId8" w:history="1">
        <w:r w:rsidRPr="00E733B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E733B3">
        <w:rPr>
          <w:rFonts w:ascii="Times New Roman" w:hAnsi="Times New Roman" w:cs="Times New Roman"/>
          <w:sz w:val="28"/>
          <w:szCs w:val="28"/>
        </w:rPr>
        <w:t xml:space="preserve"> от 06 апреля 2011 года № 63-ФЗ «Об электронной подписи», руководствуясь Уставом Стародеревянковского</w:t>
      </w:r>
      <w:proofErr w:type="gramEnd"/>
      <w:r w:rsidRPr="00E733B3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района, </w:t>
      </w:r>
    </w:p>
    <w:p w:rsidR="00E733B3" w:rsidRPr="00E733B3" w:rsidRDefault="00E733B3" w:rsidP="00E7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733B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733B3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733B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733B3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E733B3" w:rsidRPr="00E733B3" w:rsidRDefault="00E733B3" w:rsidP="00E7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33B3">
        <w:rPr>
          <w:rFonts w:ascii="Times New Roman" w:hAnsi="Times New Roman" w:cs="Times New Roman"/>
          <w:sz w:val="28"/>
          <w:szCs w:val="28"/>
        </w:rPr>
        <w:t>1. Утвердить административный регламент по предоставлению муниципальной услуги «Совершение нотариальных действий, предусмотренных законодательством Российской Федерации, в случае отсутствия в поселении нотариуса», согласно приложению к настоящему постановлению.</w:t>
      </w:r>
    </w:p>
    <w:p w:rsidR="00E733B3" w:rsidRPr="00E733B3" w:rsidRDefault="00E733B3" w:rsidP="00E733B3">
      <w:pPr>
        <w:pStyle w:val="ConsPlusNormal0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33B3"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(Смирнова Е.В.) опубликовать настоящее постановление на официальном сайте Стародеревянковского сельского поселения Каневского района (</w:t>
      </w:r>
      <w:proofErr w:type="spellStart"/>
      <w:r w:rsidRPr="00E733B3">
        <w:rPr>
          <w:rFonts w:ascii="Times New Roman" w:hAnsi="Times New Roman" w:cs="Times New Roman"/>
          <w:color w:val="000000"/>
          <w:sz w:val="28"/>
          <w:szCs w:val="28"/>
          <w:lang w:val="en-US"/>
        </w:rPr>
        <w:t>starayaderevnya</w:t>
      </w:r>
      <w:proofErr w:type="spellEnd"/>
      <w:r w:rsidRPr="00E733B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E733B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E733B3">
        <w:rPr>
          <w:rFonts w:ascii="Times New Roman" w:hAnsi="Times New Roman" w:cs="Times New Roman"/>
          <w:sz w:val="28"/>
          <w:szCs w:val="28"/>
        </w:rPr>
        <w:t>) в сети Интернет.</w:t>
      </w:r>
    </w:p>
    <w:p w:rsidR="00E733B3" w:rsidRPr="00E733B3" w:rsidRDefault="00E733B3" w:rsidP="00E7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33B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733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733B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E733B3" w:rsidRPr="00E733B3" w:rsidRDefault="00E733B3" w:rsidP="00E733B3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33B3">
        <w:rPr>
          <w:rFonts w:ascii="Times New Roman" w:hAnsi="Times New Roman" w:cs="Times New Roman"/>
          <w:sz w:val="28"/>
          <w:szCs w:val="28"/>
        </w:rPr>
        <w:t xml:space="preserve">4. </w:t>
      </w:r>
      <w:r w:rsidRPr="00E733B3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733B3" w:rsidRPr="00E733B3" w:rsidRDefault="00E733B3" w:rsidP="00E73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E733B3" w:rsidRPr="00E733B3" w:rsidRDefault="00E733B3" w:rsidP="00E733B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733B3" w:rsidRPr="00E733B3" w:rsidRDefault="00E733B3" w:rsidP="00E733B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733B3">
        <w:rPr>
          <w:rFonts w:ascii="Times New Roman" w:hAnsi="Times New Roman" w:cs="Times New Roman"/>
          <w:sz w:val="28"/>
        </w:rPr>
        <w:t>Глава Стародеревянковского</w:t>
      </w:r>
    </w:p>
    <w:p w:rsidR="00E733B3" w:rsidRPr="00E733B3" w:rsidRDefault="00E733B3" w:rsidP="00E733B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733B3">
        <w:rPr>
          <w:rFonts w:ascii="Times New Roman" w:hAnsi="Times New Roman" w:cs="Times New Roman"/>
          <w:sz w:val="28"/>
        </w:rPr>
        <w:t xml:space="preserve">сельского поселения Каневского района            </w:t>
      </w:r>
      <w:r>
        <w:rPr>
          <w:rFonts w:ascii="Times New Roman" w:hAnsi="Times New Roman" w:cs="Times New Roman"/>
          <w:sz w:val="28"/>
        </w:rPr>
        <w:t xml:space="preserve">                                  </w:t>
      </w:r>
      <w:r w:rsidRPr="00E733B3">
        <w:rPr>
          <w:rFonts w:ascii="Times New Roman" w:hAnsi="Times New Roman" w:cs="Times New Roman"/>
          <w:sz w:val="28"/>
        </w:rPr>
        <w:t xml:space="preserve">С.А. </w:t>
      </w:r>
      <w:proofErr w:type="spellStart"/>
      <w:r w:rsidRPr="00E733B3">
        <w:rPr>
          <w:rFonts w:ascii="Times New Roman" w:hAnsi="Times New Roman" w:cs="Times New Roman"/>
          <w:sz w:val="28"/>
        </w:rPr>
        <w:t>Гопкало</w:t>
      </w:r>
      <w:proofErr w:type="spellEnd"/>
    </w:p>
    <w:p w:rsidR="00A014D0" w:rsidRDefault="00A014D0"/>
    <w:sectPr w:rsidR="00A014D0" w:rsidSect="00E733B3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3B3"/>
    <w:rsid w:val="00A014D0"/>
    <w:rsid w:val="00E733B3"/>
    <w:rsid w:val="00EF1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E733B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4">
    <w:name w:val="Подзаголовок Знак"/>
    <w:basedOn w:val="a0"/>
    <w:link w:val="a3"/>
    <w:rsid w:val="00E733B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ConsPlusNormal">
    <w:name w:val="ConsPlusNormal Знак"/>
    <w:link w:val="ConsPlusNormal0"/>
    <w:qFormat/>
    <w:locked/>
    <w:rsid w:val="00E733B3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E733B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5">
    <w:name w:val="Hyperlink"/>
    <w:basedOn w:val="a0"/>
    <w:uiPriority w:val="99"/>
    <w:semiHidden/>
    <w:unhideWhenUsed/>
    <w:rsid w:val="00E733B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7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33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nicipal.garant.ru/document/redirect/12184522/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unicipal.garant.ru/document/redirect/12148567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nicipal.garant.ru/document/redirect/12177515/0" TargetMode="External"/><Relationship Id="rId5" Type="http://schemas.openxmlformats.org/officeDocument/2006/relationships/hyperlink" Target="https://municipal.garant.ru/document/redirect/186367/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2025-12-23T07:55:00Z</cp:lastPrinted>
  <dcterms:created xsi:type="dcterms:W3CDTF">2025-12-22T12:09:00Z</dcterms:created>
  <dcterms:modified xsi:type="dcterms:W3CDTF">2025-12-23T07:56:00Z</dcterms:modified>
</cp:coreProperties>
</file>